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0EF92" w14:textId="4DDB32F3" w:rsidR="00711EA1" w:rsidRDefault="00F1188A">
      <w:pPr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F1188A">
        <w:rPr>
          <w:rFonts w:ascii="Times New Roman" w:hAnsi="Times New Roman" w:cs="Times New Roman"/>
          <w:b/>
          <w:bCs/>
          <w:sz w:val="24"/>
          <w:szCs w:val="24"/>
          <w:lang w:val="lt-LT"/>
        </w:rPr>
        <w:t>DĖL PIRKIMO DOKUMENTŲ PATIKSLINIMO</w:t>
      </w:r>
    </w:p>
    <w:p w14:paraId="6D3E7B4D" w14:textId="77777777" w:rsidR="00F1188A" w:rsidRDefault="00F1188A">
      <w:pPr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64A3081C" w14:textId="25D2F0E2" w:rsidR="00F1188A" w:rsidRDefault="00F1188A" w:rsidP="00F1188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</w:pPr>
      <w:r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>Informuojame, kad v</w:t>
      </w:r>
      <w:r w:rsidRPr="00F1188A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adovaujantis </w:t>
      </w:r>
      <w:r w:rsidR="00101C96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>dinaminės pirkimo sistemos</w:t>
      </w:r>
      <w:r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 „</w:t>
      </w:r>
      <w:r w:rsidR="00101C96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>Kompiuterinės įrangos</w:t>
      </w:r>
      <w:r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 užsakymai per CPO LT elektroninį katalogą“</w:t>
      </w:r>
      <w:r w:rsidR="00101C96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 (toliau – DPS)</w:t>
      </w:r>
      <w:r w:rsidR="00B766E3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 </w:t>
      </w:r>
      <w:r w:rsidRPr="00F1188A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dokumentų A dalies 3.3 punkto nuostatomis </w:t>
      </w:r>
      <w:r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yra tikslinami </w:t>
      </w:r>
      <w:r w:rsidR="00101C96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>DPS</w:t>
      </w:r>
      <w:r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 dokumentai. Patikslinimai įsigalioja </w:t>
      </w:r>
      <w:r w:rsidR="00101C96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 xml:space="preserve">kvietimams pateikti pasiūlymą (užsakymams CPO LT elektroniniame kataloge), išsiųstiems nuo </w:t>
      </w:r>
      <w:r w:rsidR="00101C96" w:rsidRPr="00101C96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val="lt-LT" w:eastAsia="lt-LT"/>
        </w:rPr>
        <w:t>202</w:t>
      </w:r>
      <w:r w:rsidR="00C17E2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val="lt-LT" w:eastAsia="lt-LT"/>
        </w:rPr>
        <w:t>3</w:t>
      </w:r>
      <w:r w:rsidR="00101C96" w:rsidRPr="00101C96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val="lt-LT" w:eastAsia="lt-LT"/>
        </w:rPr>
        <w:t xml:space="preserve"> m. </w:t>
      </w:r>
      <w:r w:rsidR="00C17E2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val="lt-LT" w:eastAsia="lt-LT"/>
        </w:rPr>
        <w:t>sausio 10</w:t>
      </w:r>
      <w:r w:rsidR="00101C96" w:rsidRPr="00101C96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val="lt-LT" w:eastAsia="lt-LT"/>
        </w:rPr>
        <w:t xml:space="preserve"> d.</w:t>
      </w:r>
      <w:r w:rsidR="0090583B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val="lt-LT" w:eastAsia="lt-LT"/>
        </w:rPr>
        <w:t xml:space="preserve"> </w:t>
      </w:r>
      <w:r w:rsidR="0090583B" w:rsidRPr="0090583B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>Aktualūs pirkimo dokumentai patalpinti CVP IS dokumentų skiltyje.</w:t>
      </w:r>
    </w:p>
    <w:p w14:paraId="286FD5A9" w14:textId="77777777" w:rsidR="00C17E2C" w:rsidRDefault="00C17E2C" w:rsidP="00F1188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</w:pPr>
    </w:p>
    <w:p w14:paraId="5D7AFA87" w14:textId="6E0C903A" w:rsidR="00F1188A" w:rsidRPr="00F1188A" w:rsidRDefault="00F1188A" w:rsidP="00F1188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  <w:lang w:val="lt-LT" w:eastAsia="lt-LT"/>
        </w:rPr>
      </w:pPr>
      <w:r w:rsidRPr="00F1188A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ab/>
      </w:r>
      <w:r w:rsidRPr="00F1188A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ab/>
      </w:r>
      <w:r w:rsidRPr="00F1188A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ab/>
      </w:r>
      <w:r w:rsidRPr="00F1188A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ab/>
      </w:r>
      <w:r w:rsidRPr="00F1188A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ab/>
      </w:r>
      <w:r w:rsidRPr="00F1188A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ab/>
      </w:r>
      <w:r w:rsidRPr="00F1188A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ab/>
      </w:r>
      <w:r w:rsidRPr="00F1188A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ab/>
      </w:r>
      <w:r w:rsidRPr="00F1188A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ab/>
      </w:r>
      <w:r w:rsidRPr="00F1188A">
        <w:rPr>
          <w:rFonts w:ascii="Times New Roman" w:eastAsia="Times New Roman" w:hAnsi="Times New Roman" w:cs="Times New Roman"/>
          <w:sz w:val="23"/>
          <w:szCs w:val="23"/>
          <w:lang w:val="lt-LT" w:eastAsia="lt-LT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087"/>
      </w:tblGrid>
      <w:tr w:rsidR="00C17E2C" w:rsidRPr="00F1188A" w14:paraId="746BEB3F" w14:textId="77777777" w:rsidTr="002E411E">
        <w:trPr>
          <w:trHeight w:val="377"/>
        </w:trPr>
        <w:tc>
          <w:tcPr>
            <w:tcW w:w="2263" w:type="dxa"/>
            <w:shd w:val="clear" w:color="auto" w:fill="auto"/>
          </w:tcPr>
          <w:p w14:paraId="51E9FD82" w14:textId="77777777" w:rsidR="00C17E2C" w:rsidRPr="00F1188A" w:rsidRDefault="00C17E2C" w:rsidP="00F118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lt-LT" w:eastAsia="lt-LT"/>
              </w:rPr>
            </w:pPr>
            <w:r w:rsidRPr="00F1188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lt-LT" w:eastAsia="lt-LT"/>
              </w:rPr>
              <w:t>Tikslinamas DPS dokumentas</w:t>
            </w:r>
          </w:p>
        </w:tc>
        <w:tc>
          <w:tcPr>
            <w:tcW w:w="7087" w:type="dxa"/>
            <w:shd w:val="clear" w:color="auto" w:fill="auto"/>
          </w:tcPr>
          <w:p w14:paraId="199E994D" w14:textId="20BA6D16" w:rsidR="00C17E2C" w:rsidRPr="00F1188A" w:rsidRDefault="00C17E2C" w:rsidP="00F118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lt-LT" w:eastAsia="lt-LT"/>
              </w:rPr>
              <w:t>Naujas reikalavimas pozicijoms KD5-KD76</w:t>
            </w:r>
          </w:p>
        </w:tc>
      </w:tr>
      <w:tr w:rsidR="00C17E2C" w:rsidRPr="00F1188A" w14:paraId="5E27247B" w14:textId="77777777" w:rsidTr="00EA57B5">
        <w:tc>
          <w:tcPr>
            <w:tcW w:w="2263" w:type="dxa"/>
            <w:shd w:val="clear" w:color="auto" w:fill="auto"/>
          </w:tcPr>
          <w:p w14:paraId="6B2CCCA4" w14:textId="002D5924" w:rsidR="00C17E2C" w:rsidRPr="00101C96" w:rsidRDefault="00C17E2C" w:rsidP="00F118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lt-LT" w:eastAsia="lt-LT"/>
              </w:rPr>
              <w:t>B dalis „Techninė specifikacija“. 5 kategorija „Kompiuterių dalys (priedai ir programinė įranga)</w:t>
            </w:r>
            <w:r w:rsidR="00CF2CB3">
              <w:rPr>
                <w:rFonts w:ascii="Times New Roman" w:eastAsia="Times New Roman" w:hAnsi="Times New Roman" w:cs="Times New Roman"/>
                <w:sz w:val="23"/>
                <w:szCs w:val="23"/>
                <w:lang w:val="lt-LT" w:eastAsia="lt-LT"/>
              </w:rPr>
              <w:t>“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val="lt-LT" w:eastAsia="lt-LT"/>
              </w:rPr>
              <w:t>.</w:t>
            </w:r>
            <w:r w:rsidRPr="00101C96">
              <w:rPr>
                <w:rFonts w:ascii="Times New Roman" w:eastAsia="Times New Roman" w:hAnsi="Times New Roman" w:cs="Times New Roman"/>
                <w:sz w:val="23"/>
                <w:szCs w:val="23"/>
                <w:lang w:val="lt-LT" w:eastAsia="lt-LT"/>
              </w:rPr>
              <w:t xml:space="preserve"> </w:t>
            </w:r>
          </w:p>
        </w:tc>
        <w:tc>
          <w:tcPr>
            <w:tcW w:w="7087" w:type="dxa"/>
            <w:shd w:val="clear" w:color="auto" w:fill="auto"/>
          </w:tcPr>
          <w:p w14:paraId="3190BA54" w14:textId="23040EAF" w:rsidR="00C17E2C" w:rsidRPr="00C17E2C" w:rsidRDefault="00C17E2C" w:rsidP="00C17E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E2C">
              <w:rPr>
                <w:rFonts w:ascii="Times New Roman" w:hAnsi="Times New Roman" w:cs="Times New Roman"/>
                <w:b/>
                <w:bCs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Naudotojo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vadovai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ir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instrukcijos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turi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būti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teikiamos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(kai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taikoma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elektroniniame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variante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pateikiant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internetinę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nuorodą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į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siūlomos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prekės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gamintojo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svetainę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iš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kur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nemokamai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galima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atsisiųsti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minėtus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dokumentus.Tuo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atveju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, kai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kartu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prekėmis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turi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būti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teikiami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popieriniai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dokumentai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Užsakovui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pareikalavus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kartu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prekėmis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turi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būti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pateiktas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aprašymas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arba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gamintojo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deklaracija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arba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kiti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lygiaverčiai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įrodymai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kad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minėti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dokumentai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pagaminti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iš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perdirbtų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žaliavų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ir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arba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gamintojas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dalyvauja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miškų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atstatymo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programose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ir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arba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tokių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dokumentų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gamybai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naudoja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technologijas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ir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priemones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kitaip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tausojančias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aplinką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529C2E8" w14:textId="6DB40A17" w:rsidR="00C17E2C" w:rsidRPr="00101C96" w:rsidRDefault="00C17E2C" w:rsidP="00C17E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lt-LT" w:eastAsia="lt-LT"/>
              </w:rPr>
            </w:pPr>
            <w:r w:rsidRPr="00C17E2C">
              <w:rPr>
                <w:rFonts w:ascii="Times New Roman" w:hAnsi="Times New Roman" w:cs="Times New Roman"/>
                <w:b/>
                <w:bCs/>
                <w:color w:val="000000"/>
              </w:rPr>
              <w:t>2.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Jeigu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naudojama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kartoninė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pakuotė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, ji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turi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būti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pagaminta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ne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mažiau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kaip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iš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80%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perdirbtų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žaliavų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jeigu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naudojama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plastikinė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pakuotė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, ji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turi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būti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pagaminta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ne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mažiau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kaip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iš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60%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perdirbtų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žaliavų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arba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pakuotė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ir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jos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dalys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turi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būti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pagaminta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taip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kad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jas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būtų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galima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pakartotinai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naudoti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perdirbti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ar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kitaip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naudoti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Užsakovui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pareikalavus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Tiekėjas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kartu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prekėmis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turi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pateikti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aprašymą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arba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gamintojo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deklaraciją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arba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kitus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lygiaverčius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įrodymus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dėl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atitikimo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nurodytiems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17E2C">
              <w:rPr>
                <w:rFonts w:ascii="Times New Roman" w:hAnsi="Times New Roman" w:cs="Times New Roman"/>
                <w:color w:val="000000"/>
              </w:rPr>
              <w:t>reikalavimams</w:t>
            </w:r>
            <w:proofErr w:type="spellEnd"/>
            <w:r w:rsidRPr="00C17E2C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</w:tbl>
    <w:p w14:paraId="086D5002" w14:textId="5839690F" w:rsidR="00F1188A" w:rsidRDefault="00F1188A">
      <w:pPr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D805C09" w14:textId="4B19B61E" w:rsidR="00F1188A" w:rsidRPr="00F1188A" w:rsidRDefault="00F1188A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F1188A">
        <w:rPr>
          <w:rFonts w:ascii="Times New Roman" w:hAnsi="Times New Roman" w:cs="Times New Roman"/>
          <w:sz w:val="24"/>
          <w:szCs w:val="24"/>
          <w:lang w:val="lt-LT"/>
        </w:rPr>
        <w:t>CPO LT viešojo pirkimo komisija</w:t>
      </w:r>
    </w:p>
    <w:sectPr w:rsidR="00F1188A" w:rsidRPr="00F118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88A"/>
    <w:rsid w:val="00101C96"/>
    <w:rsid w:val="00711EA1"/>
    <w:rsid w:val="0090583B"/>
    <w:rsid w:val="00B766E3"/>
    <w:rsid w:val="00BF130B"/>
    <w:rsid w:val="00C17E2C"/>
    <w:rsid w:val="00CF2CB3"/>
    <w:rsid w:val="00F1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624FF"/>
  <w15:chartTrackingRefBased/>
  <w15:docId w15:val="{30714889-BF4E-4C7F-8661-8B5C92D9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0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Baryza</dc:creator>
  <cp:keywords/>
  <dc:description/>
  <cp:lastModifiedBy>Karolis Baryza</cp:lastModifiedBy>
  <cp:revision>3</cp:revision>
  <dcterms:created xsi:type="dcterms:W3CDTF">2023-01-10T12:26:00Z</dcterms:created>
  <dcterms:modified xsi:type="dcterms:W3CDTF">2023-01-10T12:26:00Z</dcterms:modified>
</cp:coreProperties>
</file>